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F8" w:rsidRPr="001D0FA1" w:rsidRDefault="00076CC9" w:rsidP="00604B0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912FF">
        <w:rPr>
          <w:rFonts w:ascii="Arial" w:hAnsi="Arial" w:cs="Arial"/>
          <w:b/>
          <w:bCs/>
          <w:sz w:val="28"/>
          <w:szCs w:val="28"/>
        </w:rPr>
        <w:t>PROPOSAL INOVASI PELAYANAN PUBLIK</w:t>
      </w:r>
    </w:p>
    <w:p w:rsidR="007432EB" w:rsidRPr="00B912FF" w:rsidRDefault="00A70417" w:rsidP="00604B09">
      <w:pPr>
        <w:pStyle w:val="ListParagraph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3B1560">
        <w:rPr>
          <w:rFonts w:ascii="Arial" w:hAnsi="Arial" w:cs="Arial"/>
          <w:b/>
          <w:bCs/>
          <w:sz w:val="28"/>
          <w:szCs w:val="28"/>
          <w:lang w:val="en-US"/>
        </w:rPr>
        <w:t xml:space="preserve">“  </w:t>
      </w:r>
      <w:r w:rsidR="00205EE0">
        <w:rPr>
          <w:rFonts w:ascii="Arial" w:hAnsi="Arial" w:cs="Arial"/>
          <w:b/>
          <w:bCs/>
          <w:sz w:val="28"/>
          <w:szCs w:val="28"/>
          <w:lang w:val="en-US"/>
        </w:rPr>
        <w:t xml:space="preserve">TEMAN </w:t>
      </w:r>
      <w:r w:rsidR="003B156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05EE0">
        <w:rPr>
          <w:rFonts w:ascii="Arial" w:hAnsi="Arial" w:cs="Arial"/>
          <w:b/>
          <w:bCs/>
          <w:sz w:val="28"/>
          <w:szCs w:val="28"/>
          <w:lang w:val="en-US"/>
        </w:rPr>
        <w:t>ACIL</w:t>
      </w:r>
      <w:r w:rsidR="003B1560">
        <w:rPr>
          <w:rFonts w:ascii="Arial" w:hAnsi="Arial" w:cs="Arial"/>
          <w:b/>
          <w:bCs/>
          <w:sz w:val="28"/>
          <w:szCs w:val="28"/>
          <w:lang w:val="en-US"/>
        </w:rPr>
        <w:t xml:space="preserve"> “</w:t>
      </w:r>
      <w:r w:rsidR="00076CC9" w:rsidRPr="00B912F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76CC9" w:rsidRPr="00B912FF" w:rsidRDefault="00076CC9" w:rsidP="00604B09">
      <w:pPr>
        <w:pStyle w:val="ListParagraph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912FF">
        <w:rPr>
          <w:rFonts w:ascii="Arial" w:hAnsi="Arial" w:cs="Arial"/>
          <w:b/>
          <w:bCs/>
          <w:sz w:val="28"/>
          <w:szCs w:val="28"/>
          <w:lang w:val="en-US"/>
        </w:rPr>
        <w:t>(</w:t>
      </w:r>
      <w:r w:rsidR="00205EE0">
        <w:rPr>
          <w:rFonts w:ascii="Arial" w:hAnsi="Arial" w:cs="Arial"/>
          <w:b/>
          <w:bCs/>
          <w:sz w:val="28"/>
          <w:szCs w:val="28"/>
          <w:lang w:val="en-US"/>
        </w:rPr>
        <w:t xml:space="preserve">TEMPAT BERMAIN ANAK </w:t>
      </w:r>
      <w:proofErr w:type="gramStart"/>
      <w:r w:rsidR="00205EE0">
        <w:rPr>
          <w:rFonts w:ascii="Arial" w:hAnsi="Arial" w:cs="Arial"/>
          <w:b/>
          <w:bCs/>
          <w:sz w:val="28"/>
          <w:szCs w:val="28"/>
          <w:lang w:val="en-US"/>
        </w:rPr>
        <w:t>KECIL</w:t>
      </w:r>
      <w:r w:rsidR="000A25B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B912FF">
        <w:rPr>
          <w:rFonts w:ascii="Arial" w:hAnsi="Arial" w:cs="Arial"/>
          <w:b/>
          <w:bCs/>
          <w:sz w:val="28"/>
          <w:szCs w:val="28"/>
          <w:lang w:val="en-US"/>
        </w:rPr>
        <w:t>)</w:t>
      </w:r>
      <w:proofErr w:type="gramEnd"/>
    </w:p>
    <w:p w:rsidR="00076CC9" w:rsidRPr="00301F8F" w:rsidRDefault="00076CC9" w:rsidP="00604B09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3D630F" w:rsidRPr="004C3652" w:rsidRDefault="00EE6110" w:rsidP="004C3652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C365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RINGKASAN </w:t>
      </w:r>
    </w:p>
    <w:p w:rsidR="00987C21" w:rsidRPr="00987C21" w:rsidRDefault="000631BC" w:rsidP="00571C57">
      <w:pPr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205EE0">
        <w:rPr>
          <w:rFonts w:ascii="Arial" w:hAnsi="Arial" w:cs="Arial"/>
          <w:sz w:val="24"/>
          <w:szCs w:val="24"/>
          <w:lang w:val="en-GB"/>
        </w:rPr>
        <w:t xml:space="preserve">TEMAN </w:t>
      </w:r>
      <w:proofErr w:type="gramStart"/>
      <w:r w:rsidR="00205EE0">
        <w:rPr>
          <w:rFonts w:ascii="Arial" w:hAnsi="Arial" w:cs="Arial"/>
          <w:sz w:val="24"/>
          <w:szCs w:val="24"/>
          <w:lang w:val="en-GB"/>
        </w:rPr>
        <w:t>ACIL</w:t>
      </w:r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r w:rsidR="00987C21" w:rsidRPr="00987C2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lahir</w:t>
      </w:r>
      <w:proofErr w:type="spellEnd"/>
      <w:proofErr w:type="gram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didasari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atas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adanya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semangat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hal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public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upaya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perbaikan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meningkatkan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296931">
        <w:rPr>
          <w:rFonts w:ascii="Arial" w:hAnsi="Arial" w:cs="Arial"/>
          <w:sz w:val="24"/>
          <w:szCs w:val="24"/>
          <w:lang w:val="en-GB"/>
        </w:rPr>
        <w:t xml:space="preserve">, </w:t>
      </w:r>
      <w:r w:rsidR="006B78AB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pada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akhirnya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dapat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mewujudkan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public yang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berkualitas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pen</w:t>
      </w:r>
      <w:r w:rsidR="00682FC3">
        <w:rPr>
          <w:rFonts w:ascii="Arial" w:hAnsi="Arial" w:cs="Arial"/>
          <w:sz w:val="24"/>
          <w:szCs w:val="24"/>
          <w:lang w:val="en-GB"/>
        </w:rPr>
        <w:t>yelenggaraan</w:t>
      </w:r>
      <w:proofErr w:type="spellEnd"/>
      <w:r w:rsidR="00682FC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2FC3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682FC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2FC3">
        <w:rPr>
          <w:rFonts w:ascii="Arial" w:hAnsi="Arial" w:cs="Arial"/>
          <w:sz w:val="24"/>
          <w:szCs w:val="24"/>
          <w:lang w:val="en-GB"/>
        </w:rPr>
        <w:t>pubilk</w:t>
      </w:r>
      <w:proofErr w:type="spellEnd"/>
      <w:r w:rsidR="00682FC3">
        <w:rPr>
          <w:rFonts w:ascii="Arial" w:hAnsi="Arial" w:cs="Arial"/>
          <w:sz w:val="24"/>
          <w:szCs w:val="24"/>
          <w:lang w:val="en-GB"/>
        </w:rPr>
        <w:t xml:space="preserve"> </w:t>
      </w:r>
      <w:r w:rsidR="006B78AB">
        <w:rPr>
          <w:rFonts w:ascii="Arial" w:hAnsi="Arial" w:cs="Arial"/>
          <w:sz w:val="24"/>
          <w:szCs w:val="24"/>
          <w:lang w:val="en-GB"/>
        </w:rPr>
        <w:t xml:space="preserve">yang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terintegrasi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berkesinambungan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upaya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memenuhi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harapan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tuntutan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terhadap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kualitas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8AB">
        <w:rPr>
          <w:rFonts w:ascii="Arial" w:hAnsi="Arial" w:cs="Arial"/>
          <w:sz w:val="24"/>
          <w:szCs w:val="24"/>
          <w:lang w:val="en-GB"/>
        </w:rPr>
        <w:t>masyarakat</w:t>
      </w:r>
      <w:proofErr w:type="spellEnd"/>
      <w:r w:rsidR="006B78AB">
        <w:rPr>
          <w:rFonts w:ascii="Arial" w:hAnsi="Arial" w:cs="Arial"/>
          <w:sz w:val="24"/>
          <w:szCs w:val="24"/>
          <w:lang w:val="en-GB"/>
        </w:rPr>
        <w:t xml:space="preserve"> </w:t>
      </w:r>
      <w:r w:rsidR="00682FC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AD1674" w:rsidRDefault="00AD1674" w:rsidP="00571C57">
      <w:pPr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n-GB"/>
        </w:rPr>
      </w:pPr>
    </w:p>
    <w:p w:rsidR="004C3652" w:rsidRDefault="005B5CB5" w:rsidP="008B369E">
      <w:pPr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Inovasi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banyak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memberikan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manfaat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kepada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masyarakat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akan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mengajukan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layanan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r w:rsidR="00762B2F">
        <w:rPr>
          <w:rFonts w:ascii="Arial" w:hAnsi="Arial" w:cs="Arial"/>
          <w:sz w:val="24"/>
          <w:szCs w:val="24"/>
          <w:lang w:val="en-GB"/>
        </w:rPr>
        <w:t>di</w:t>
      </w:r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D1674">
        <w:rPr>
          <w:rFonts w:ascii="Arial" w:hAnsi="Arial" w:cs="Arial"/>
          <w:sz w:val="24"/>
          <w:szCs w:val="24"/>
          <w:lang w:val="en-GB"/>
        </w:rPr>
        <w:t>kecamatan</w:t>
      </w:r>
      <w:proofErr w:type="spellEnd"/>
      <w:r w:rsidR="00AD16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369E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="008B36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369E">
        <w:rPr>
          <w:rFonts w:ascii="Arial" w:hAnsi="Arial" w:cs="Arial"/>
          <w:sz w:val="24"/>
          <w:szCs w:val="24"/>
          <w:lang w:val="en-GB"/>
        </w:rPr>
        <w:t>pengurusan</w:t>
      </w:r>
      <w:proofErr w:type="spellEnd"/>
      <w:r w:rsidR="008B36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369E">
        <w:rPr>
          <w:rFonts w:ascii="Arial" w:hAnsi="Arial" w:cs="Arial"/>
          <w:sz w:val="24"/>
          <w:szCs w:val="24"/>
          <w:lang w:val="en-GB"/>
        </w:rPr>
        <w:t>dokumen</w:t>
      </w:r>
      <w:proofErr w:type="spellEnd"/>
      <w:r w:rsidR="008B36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B369E">
        <w:rPr>
          <w:rFonts w:ascii="Arial" w:hAnsi="Arial" w:cs="Arial"/>
          <w:sz w:val="24"/>
          <w:szCs w:val="24"/>
          <w:lang w:val="en-GB"/>
        </w:rPr>
        <w:t>kependudukan</w:t>
      </w:r>
      <w:proofErr w:type="spellEnd"/>
      <w:r w:rsidR="008B36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62B2F">
        <w:rPr>
          <w:rFonts w:ascii="Arial" w:hAnsi="Arial" w:cs="Arial"/>
          <w:sz w:val="24"/>
          <w:szCs w:val="24"/>
          <w:lang w:val="en-GB"/>
        </w:rPr>
        <w:t>dan</w:t>
      </w:r>
      <w:proofErr w:type="spellEnd"/>
      <w:r w:rsidR="00762B2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762B2F">
        <w:rPr>
          <w:rFonts w:ascii="Arial" w:hAnsi="Arial" w:cs="Arial"/>
          <w:sz w:val="24"/>
          <w:szCs w:val="24"/>
          <w:lang w:val="en-GB"/>
        </w:rPr>
        <w:t>lainnya</w:t>
      </w:r>
      <w:proofErr w:type="spellEnd"/>
      <w:r w:rsidR="00762B2F">
        <w:rPr>
          <w:rFonts w:ascii="Arial" w:hAnsi="Arial" w:cs="Arial"/>
          <w:sz w:val="24"/>
          <w:szCs w:val="24"/>
          <w:lang w:val="en-GB"/>
        </w:rPr>
        <w:t xml:space="preserve"> </w:t>
      </w:r>
      <w:r w:rsidR="008B369E">
        <w:rPr>
          <w:rFonts w:ascii="Arial" w:hAnsi="Arial" w:cs="Arial"/>
          <w:sz w:val="24"/>
          <w:szCs w:val="24"/>
          <w:lang w:val="en-GB"/>
        </w:rPr>
        <w:t xml:space="preserve"> </w:t>
      </w:r>
      <w:r w:rsidR="00D55A08">
        <w:rPr>
          <w:rFonts w:ascii="Arial" w:hAnsi="Arial" w:cs="Arial"/>
          <w:sz w:val="24"/>
          <w:szCs w:val="24"/>
          <w:lang w:val="en-GB"/>
        </w:rPr>
        <w:t>yang</w:t>
      </w:r>
      <w:proofErr w:type="gramEnd"/>
      <w:r w:rsidR="00D55A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55A08">
        <w:rPr>
          <w:rFonts w:ascii="Arial" w:hAnsi="Arial" w:cs="Arial"/>
          <w:sz w:val="24"/>
          <w:szCs w:val="24"/>
          <w:lang w:val="en-GB"/>
        </w:rPr>
        <w:t>mana</w:t>
      </w:r>
      <w:proofErr w:type="spellEnd"/>
      <w:r w:rsidR="00D55A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55A08">
        <w:rPr>
          <w:rFonts w:ascii="Arial" w:hAnsi="Arial" w:cs="Arial"/>
          <w:sz w:val="24"/>
          <w:szCs w:val="24"/>
          <w:lang w:val="en-GB"/>
        </w:rPr>
        <w:t>dalam</w:t>
      </w:r>
      <w:proofErr w:type="spellEnd"/>
      <w:r w:rsidR="00D55A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55A08">
        <w:rPr>
          <w:rFonts w:ascii="Arial" w:hAnsi="Arial" w:cs="Arial"/>
          <w:sz w:val="24"/>
          <w:szCs w:val="24"/>
          <w:lang w:val="en-GB"/>
        </w:rPr>
        <w:t>kehadirannya</w:t>
      </w:r>
      <w:proofErr w:type="spellEnd"/>
      <w:r w:rsidR="00D55A08">
        <w:rPr>
          <w:rFonts w:ascii="Arial" w:hAnsi="Arial" w:cs="Arial"/>
          <w:sz w:val="24"/>
          <w:szCs w:val="24"/>
          <w:lang w:val="en-GB"/>
        </w:rPr>
        <w:t xml:space="preserve"> </w:t>
      </w:r>
      <w:r w:rsidR="006C549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C549B">
        <w:rPr>
          <w:rFonts w:ascii="Arial" w:hAnsi="Arial" w:cs="Arial"/>
          <w:sz w:val="24"/>
          <w:szCs w:val="24"/>
          <w:lang w:val="en-GB"/>
        </w:rPr>
        <w:t>dikecamatan</w:t>
      </w:r>
      <w:proofErr w:type="spellEnd"/>
      <w:r w:rsidR="006C549B">
        <w:rPr>
          <w:rFonts w:ascii="Arial" w:hAnsi="Arial" w:cs="Arial"/>
          <w:sz w:val="24"/>
          <w:szCs w:val="24"/>
          <w:lang w:val="en-GB"/>
        </w:rPr>
        <w:t xml:space="preserve"> </w:t>
      </w:r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r w:rsidR="00296931">
        <w:rPr>
          <w:rFonts w:ascii="Arial" w:hAnsi="Arial" w:cs="Arial"/>
          <w:sz w:val="24"/>
          <w:szCs w:val="24"/>
          <w:lang w:val="en-GB"/>
        </w:rPr>
        <w:t xml:space="preserve">dating </w:t>
      </w:r>
      <w:proofErr w:type="spellStart"/>
      <w:r w:rsidR="00296931">
        <w:rPr>
          <w:rFonts w:ascii="Arial" w:hAnsi="Arial" w:cs="Arial"/>
          <w:sz w:val="24"/>
          <w:szCs w:val="24"/>
          <w:lang w:val="en-GB"/>
        </w:rPr>
        <w:t>bersama</w:t>
      </w:r>
      <w:r w:rsidR="006C549B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6C549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C549B">
        <w:rPr>
          <w:rFonts w:ascii="Arial" w:hAnsi="Arial" w:cs="Arial"/>
          <w:sz w:val="24"/>
          <w:szCs w:val="24"/>
          <w:lang w:val="en-GB"/>
        </w:rPr>
        <w:t>anak</w:t>
      </w:r>
      <w:proofErr w:type="spellEnd"/>
      <w:r w:rsidR="006C549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C549B">
        <w:rPr>
          <w:rFonts w:ascii="Arial" w:hAnsi="Arial" w:cs="Arial"/>
          <w:sz w:val="24"/>
          <w:szCs w:val="24"/>
          <w:lang w:val="en-GB"/>
        </w:rPr>
        <w:t>anak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r w:rsidR="00987C21" w:rsidRPr="00987C21">
        <w:rPr>
          <w:rFonts w:ascii="Arial" w:hAnsi="Arial" w:cs="Arial"/>
          <w:sz w:val="24"/>
          <w:szCs w:val="24"/>
          <w:lang w:val="en-GB"/>
        </w:rPr>
        <w:t>.</w:t>
      </w:r>
    </w:p>
    <w:p w:rsidR="00571C57" w:rsidRDefault="00571C57" w:rsidP="008B369E">
      <w:pPr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n-GB"/>
        </w:rPr>
      </w:pPr>
    </w:p>
    <w:p w:rsidR="00C50462" w:rsidRDefault="005B5CB5" w:rsidP="008B369E">
      <w:pPr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</w:t>
      </w:r>
      <w:proofErr w:type="spellStart"/>
      <w:r w:rsidR="004C3652">
        <w:rPr>
          <w:rFonts w:ascii="Arial" w:hAnsi="Arial" w:cs="Arial"/>
          <w:sz w:val="24"/>
          <w:szCs w:val="24"/>
          <w:lang w:val="en-GB"/>
        </w:rPr>
        <w:t>Melalui</w:t>
      </w:r>
      <w:proofErr w:type="spellEnd"/>
      <w:r w:rsidR="004C365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9A7AEE">
        <w:rPr>
          <w:rFonts w:ascii="Arial" w:hAnsi="Arial" w:cs="Arial"/>
          <w:sz w:val="24"/>
          <w:szCs w:val="24"/>
          <w:lang w:val="en-GB"/>
        </w:rPr>
        <w:t>Inovasi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 “</w:t>
      </w:r>
      <w:proofErr w:type="gram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Teman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Acil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“ 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anak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anak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hadir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dikecamatan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sambil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menunggu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proses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penyelesaian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dokumen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dapat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memanfaatkan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sarana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bermain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anak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ada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di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ruang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pelayanan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Kecamatan</w:t>
      </w:r>
      <w:proofErr w:type="spellEnd"/>
      <w:r w:rsidR="009A7AE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A7AEE">
        <w:rPr>
          <w:rFonts w:ascii="Arial" w:hAnsi="Arial" w:cs="Arial"/>
          <w:sz w:val="24"/>
          <w:szCs w:val="24"/>
          <w:lang w:val="en-GB"/>
        </w:rPr>
        <w:t>Pungging</w:t>
      </w:r>
      <w:proofErr w:type="spellEnd"/>
    </w:p>
    <w:p w:rsidR="00987C21" w:rsidRPr="00C50462" w:rsidRDefault="00987C21" w:rsidP="00987C2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GB"/>
        </w:rPr>
      </w:pPr>
    </w:p>
    <w:p w:rsidR="00076CC9" w:rsidRPr="00B912FF" w:rsidRDefault="00541E4A" w:rsidP="00301F8F">
      <w:pPr>
        <w:pStyle w:val="ListParagraph"/>
        <w:numPr>
          <w:ilvl w:val="0"/>
          <w:numId w:val="14"/>
        </w:numPr>
        <w:spacing w:after="0" w:line="360" w:lineRule="auto"/>
        <w:ind w:left="36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bookmarkStart w:id="1" w:name="_Hlk100298504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IDE INOVATIF</w:t>
      </w:r>
    </w:p>
    <w:bookmarkEnd w:id="1"/>
    <w:p w:rsidR="00B07CAA" w:rsidRDefault="000631BC" w:rsidP="00DB18C8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        </w:t>
      </w:r>
      <w:r w:rsidR="005B5CB5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B18C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</w:t>
      </w:r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elayanan</w:t>
      </w:r>
      <w:proofErr w:type="spellEnd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berkualitas</w:t>
      </w:r>
      <w:proofErr w:type="spellEnd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atau</w:t>
      </w:r>
      <w:proofErr w:type="spellEnd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memberikan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pelayanan</w:t>
      </w:r>
      <w:proofErr w:type="spellEnd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yang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baik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kepada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masyarakat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7A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merupakan</w:t>
      </w:r>
      <w:proofErr w:type="spellEnd"/>
      <w:proofErr w:type="gram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harapan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kebanggaan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kami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selaku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pelayan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masyarakat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dikecamatan</w:t>
      </w:r>
      <w:proofErr w:type="spellEnd"/>
      <w:r w:rsidR="00762B2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53B1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Untuk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itu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Kecamatan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berusaha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meningkatkan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pelayanan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lebih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baik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sehingga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dapat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memberikan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kepuasan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kepada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masyarakat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dengan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memperhatikan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kebutuhan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tuntutan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masyarakat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salah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satunya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dengan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cara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mem</w:t>
      </w:r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bangun</w:t>
      </w:r>
      <w:proofErr w:type="spellEnd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fasilitas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sarana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bermain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atau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bisa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dikatakan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Kecamatan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Pungging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ramah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Dalam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Tempat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Bermain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tersebut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disediakan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alat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permainan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edukatif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yang</w:t>
      </w:r>
      <w:proofErr w:type="gram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sangat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berguna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dalam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membantu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tumbuh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kembang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 w:rsidR="00615CA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diharapkan</w:t>
      </w:r>
      <w:proofErr w:type="spellEnd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merasa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nyaman</w:t>
      </w:r>
      <w:proofErr w:type="spellEnd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gembira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dengan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adanya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kelengkapan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tempat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bermain</w:t>
      </w:r>
      <w:proofErr w:type="spellEnd"/>
      <w:r w:rsidR="0029693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diantaranya</w:t>
      </w:r>
      <w:proofErr w:type="spellEnd"/>
      <w:r w:rsid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:</w:t>
      </w:r>
    </w:p>
    <w:p w:rsidR="00B07CAA" w:rsidRDefault="00B07CAA" w:rsidP="00B07C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Prosotan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07CAA" w:rsidRDefault="00B07CAA" w:rsidP="00B07C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Permainan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Bola Basket</w:t>
      </w:r>
    </w:p>
    <w:p w:rsidR="00B07CAA" w:rsidRDefault="00B07CAA" w:rsidP="00B07C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Bola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bola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kerangjang</w:t>
      </w:r>
      <w:proofErr w:type="spellEnd"/>
    </w:p>
    <w:p w:rsidR="00B07CAA" w:rsidRDefault="00B07CAA" w:rsidP="00B07C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Anak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Tangga</w:t>
      </w:r>
      <w:proofErr w:type="spellEnd"/>
    </w:p>
    <w:p w:rsidR="00571C57" w:rsidRPr="00B07CAA" w:rsidRDefault="00B07CAA" w:rsidP="00B07C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Puzzel</w:t>
      </w:r>
      <w:proofErr w:type="spellEnd"/>
      <w:r w:rsidR="00615CA3" w:rsidRP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 </w:t>
      </w:r>
      <w:r w:rsidR="00571C57" w:rsidRPr="00B07CA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. </w:t>
      </w:r>
    </w:p>
    <w:p w:rsidR="00301F8F" w:rsidRDefault="00DB18C8" w:rsidP="00DB18C8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07CAA" w:rsidRDefault="00B07CAA" w:rsidP="00DB18C8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B07CAA" w:rsidRPr="00B912FF" w:rsidRDefault="00B07CAA" w:rsidP="00DB18C8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076CC9" w:rsidRPr="00301F8F" w:rsidRDefault="00301F8F" w:rsidP="00301F8F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bookmarkStart w:id="2" w:name="_Hlk100389778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SIGNIFIK</w:t>
      </w:r>
      <w:r w:rsidR="00553B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="00DD61A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SI </w:t>
      </w:r>
    </w:p>
    <w:p w:rsidR="008318BE" w:rsidRDefault="00855213" w:rsidP="00855213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        </w:t>
      </w:r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TEMAN </w:t>
      </w:r>
      <w:proofErr w:type="gram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ACIL </w:t>
      </w:r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>berdampak</w:t>
      </w:r>
      <w:proofErr w:type="spellEnd"/>
      <w:proofErr w:type="gramEnd"/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>kepada</w:t>
      </w:r>
      <w:proofErr w:type="spellEnd"/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D7474">
        <w:rPr>
          <w:rFonts w:ascii="Arial" w:hAnsi="Arial" w:cs="Arial"/>
          <w:sz w:val="24"/>
          <w:szCs w:val="24"/>
          <w:shd w:val="clear" w:color="auto" w:fill="FFFFFF"/>
          <w:lang w:val="en-GB"/>
        </w:rPr>
        <w:t>masyaraka</w:t>
      </w:r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t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/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F4569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yang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telah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berkunjung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ke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Kecamatan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Pungging</w:t>
      </w:r>
      <w:proofErr w:type="spellEnd"/>
      <w:r w:rsidR="00F4569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CF126C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Adapun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Tujuan</w:t>
      </w:r>
      <w:proofErr w:type="spellEnd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yang </w:t>
      </w:r>
      <w:proofErr w:type="spellStart"/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>diharapkan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>akan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>adanya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>inovasi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>ini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>adalah</w:t>
      </w:r>
      <w:proofErr w:type="spellEnd"/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:</w:t>
      </w:r>
      <w:proofErr w:type="gramEnd"/>
    </w:p>
    <w:p w:rsidR="008318BE" w:rsidRPr="008318BE" w:rsidRDefault="008318BE" w:rsidP="008318BE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Peningkatan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pelayanan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masyarakat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Kecamatan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Pungging</w:t>
      </w:r>
      <w:proofErr w:type="spellEnd"/>
    </w:p>
    <w:p w:rsidR="000213A7" w:rsidRPr="000213A7" w:rsidRDefault="008318BE" w:rsidP="008318BE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Memberikan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tempat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bagi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warga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masyarakat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hadir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dikecamatan</w:t>
      </w:r>
      <w:proofErr w:type="spellEnd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>bersama</w:t>
      </w:r>
      <w:proofErr w:type="spellEnd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0213A7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</w:p>
    <w:p w:rsidR="00CD63DE" w:rsidRDefault="000213A7" w:rsidP="008318BE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Memanfaatkan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sarana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bermain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guna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dipergunakan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dengan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gembira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r w:rsidR="008318BE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B07CA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 </w:t>
      </w:r>
      <w:r w:rsidR="00F4569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</w:p>
    <w:p w:rsidR="003311FA" w:rsidRDefault="00855213" w:rsidP="00855213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          </w:t>
      </w:r>
      <w:bookmarkEnd w:id="2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</w:p>
    <w:p w:rsidR="007921EB" w:rsidRDefault="007921EB" w:rsidP="00855213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proofErr w:type="spellStart"/>
      <w:r w:rsidRPr="007921EB">
        <w:rPr>
          <w:rFonts w:ascii="Arial" w:hAnsi="Arial" w:cs="Arial"/>
          <w:sz w:val="24"/>
          <w:szCs w:val="24"/>
          <w:u w:val="single"/>
          <w:shd w:val="clear" w:color="auto" w:fill="FFFFFF"/>
          <w:lang w:val="en-GB"/>
        </w:rPr>
        <w:t>Manfaat</w:t>
      </w:r>
      <w:proofErr w:type="spellEnd"/>
      <w:r w:rsidRPr="007921EB">
        <w:rPr>
          <w:rFonts w:ascii="Arial" w:hAnsi="Arial" w:cs="Arial"/>
          <w:sz w:val="24"/>
          <w:szCs w:val="24"/>
          <w:u w:val="single"/>
          <w:shd w:val="clear" w:color="auto" w:fill="FFFFFF"/>
          <w:lang w:val="en-GB"/>
        </w:rPr>
        <w:t xml:space="preserve"> </w:t>
      </w:r>
      <w:proofErr w:type="spellStart"/>
      <w:r w:rsidRPr="007921EB">
        <w:rPr>
          <w:rFonts w:ascii="Arial" w:hAnsi="Arial" w:cs="Arial"/>
          <w:sz w:val="24"/>
          <w:szCs w:val="24"/>
          <w:u w:val="single"/>
          <w:shd w:val="clear" w:color="auto" w:fill="FFFFFF"/>
          <w:lang w:val="en-GB"/>
        </w:rPr>
        <w:t>Inovasi</w:t>
      </w:r>
      <w:proofErr w:type="spellEnd"/>
      <w:r w:rsidRPr="007921EB">
        <w:rPr>
          <w:rFonts w:ascii="Arial" w:hAnsi="Arial" w:cs="Arial"/>
          <w:sz w:val="24"/>
          <w:szCs w:val="24"/>
          <w:u w:val="single"/>
          <w:shd w:val="clear" w:color="auto" w:fill="FFFFFF"/>
          <w:lang w:val="en-GB"/>
        </w:rPr>
        <w:t xml:space="preserve"> yang </w:t>
      </w:r>
      <w:proofErr w:type="spellStart"/>
      <w:proofErr w:type="gramStart"/>
      <w:r w:rsidRPr="007921EB">
        <w:rPr>
          <w:rFonts w:ascii="Arial" w:hAnsi="Arial" w:cs="Arial"/>
          <w:sz w:val="24"/>
          <w:szCs w:val="24"/>
          <w:u w:val="single"/>
          <w:shd w:val="clear" w:color="auto" w:fill="FFFFFF"/>
          <w:lang w:val="en-GB"/>
        </w:rPr>
        <w:t>didapat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:</w:t>
      </w:r>
      <w:proofErr w:type="gramEnd"/>
    </w:p>
    <w:p w:rsidR="007921EB" w:rsidRDefault="007921EB" w:rsidP="00855213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Sebelum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Inovasi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:</w:t>
      </w:r>
      <w:proofErr w:type="gramEnd"/>
    </w:p>
    <w:p w:rsidR="007921EB" w:rsidRPr="007921EB" w:rsidRDefault="000213A7" w:rsidP="007921EB">
      <w:pPr>
        <w:pStyle w:val="ListParagraph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mengikuti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orang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tua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dalam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rangka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pengajuan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layanan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dikecamatan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kadang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merasa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bosan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96931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atau</w:t>
      </w:r>
      <w:proofErr w:type="spellEnd"/>
      <w:r w:rsidR="00296931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96931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tujuan</w:t>
      </w:r>
      <w:proofErr w:type="spellEnd"/>
      <w:r w:rsidR="00296931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96931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lainnya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dalam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menunggu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penyelesaian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dokumen</w:t>
      </w:r>
      <w:proofErr w:type="spellEnd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 yang </w:t>
      </w:r>
      <w:proofErr w:type="spellStart"/>
      <w:r w:rsid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diajukan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</w:p>
    <w:p w:rsidR="007921EB" w:rsidRPr="007921EB" w:rsidRDefault="00B04A6E" w:rsidP="007921EB">
      <w:pPr>
        <w:pStyle w:val="ListParagraph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Dibutuhkan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sarana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bermain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untuk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menghilangkan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kebosanan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tersebut</w:t>
      </w:r>
      <w:proofErr w:type="spellEnd"/>
    </w:p>
    <w:p w:rsidR="007921EB" w:rsidRPr="00B04A6E" w:rsidRDefault="007921EB" w:rsidP="00B04A6E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</w:p>
    <w:p w:rsidR="007921EB" w:rsidRDefault="007921EB" w:rsidP="007921EB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Setelah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Inovasi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:</w:t>
      </w:r>
      <w:proofErr w:type="gramEnd"/>
      <w:r w:rsidR="00B918EC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</w:p>
    <w:p w:rsidR="007921EB" w:rsidRDefault="00B04A6E" w:rsidP="007921E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merasa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bosan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bahkan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bergembira</w:t>
      </w:r>
      <w:proofErr w:type="spellEnd"/>
    </w:p>
    <w:p w:rsidR="00B04A6E" w:rsidRDefault="00B04A6E" w:rsidP="007921E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 w:rsidRP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Motori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semakin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terasah</w:t>
      </w:r>
      <w:proofErr w:type="spellEnd"/>
      <w:r w:rsidRPr="00B04A6E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</w:p>
    <w:p w:rsidR="007921EB" w:rsidRDefault="00B04A6E" w:rsidP="007921E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Mengasah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perkembangan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bahasa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apabila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bertemu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anak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>sebayanya</w:t>
      </w:r>
      <w:proofErr w:type="spellEnd"/>
    </w:p>
    <w:p w:rsidR="007921EB" w:rsidRPr="007921EB" w:rsidRDefault="007921EB" w:rsidP="007921EB">
      <w:p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</w:pPr>
      <w:r w:rsidRPr="007921EB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  <w:r w:rsidR="00824A1D">
        <w:rPr>
          <w:rFonts w:ascii="Arial" w:hAnsi="Arial" w:cs="Arial"/>
          <w:bCs/>
          <w:sz w:val="24"/>
          <w:szCs w:val="24"/>
          <w:shd w:val="clear" w:color="auto" w:fill="FFFFFF"/>
          <w:lang w:val="en-GB"/>
        </w:rPr>
        <w:t xml:space="preserve"> </w:t>
      </w:r>
    </w:p>
    <w:p w:rsidR="003D630F" w:rsidRPr="00B912FF" w:rsidRDefault="00F5574B" w:rsidP="00B50243">
      <w:pPr>
        <w:pStyle w:val="ListParagraph"/>
        <w:numPr>
          <w:ilvl w:val="0"/>
          <w:numId w:val="14"/>
        </w:numPr>
        <w:spacing w:after="0" w:line="360" w:lineRule="auto"/>
        <w:ind w:left="36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KONTRIBUSI TERHADAP CAPAIAN</w:t>
      </w:r>
      <w:r w:rsidR="00EB69F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TPB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7590" w:rsidRDefault="000631BC" w:rsidP="000631B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        </w:t>
      </w:r>
      <w:proofErr w:type="spellStart"/>
      <w:r w:rsidR="004E0BEC" w:rsidRPr="004E0BEC">
        <w:rPr>
          <w:rFonts w:ascii="Arial" w:hAnsi="Arial" w:cs="Arial"/>
          <w:sz w:val="24"/>
          <w:szCs w:val="24"/>
          <w:shd w:val="clear" w:color="auto" w:fill="FFFFFF"/>
          <w:lang w:val="en-GB"/>
        </w:rPr>
        <w:t>Untuk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E0BEC" w:rsidRPr="004E0BEC">
        <w:rPr>
          <w:rFonts w:ascii="Arial" w:hAnsi="Arial" w:cs="Arial"/>
          <w:sz w:val="24"/>
          <w:szCs w:val="24"/>
          <w:shd w:val="clear" w:color="auto" w:fill="FFFFFF"/>
          <w:lang w:val="en-GB"/>
        </w:rPr>
        <w:t>mencapai</w:t>
      </w:r>
      <w:proofErr w:type="spellEnd"/>
      <w:r w:rsidR="004E0BEC" w:rsidRPr="004E0BEC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target TPB, </w:t>
      </w:r>
      <w:proofErr w:type="spellStart"/>
      <w:r w:rsidR="004E0BEC" w:rsidRPr="004E0BEC">
        <w:rPr>
          <w:rFonts w:ascii="Arial" w:hAnsi="Arial" w:cs="Arial"/>
          <w:sz w:val="24"/>
          <w:szCs w:val="24"/>
          <w:shd w:val="clear" w:color="auto" w:fill="FFFFFF"/>
          <w:lang w:val="en-GB"/>
        </w:rPr>
        <w:t>K</w:t>
      </w:r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>ecamatan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>Pungging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>berupaya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>memenuhi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target </w:t>
      </w:r>
      <w:proofErr w:type="spellStart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>dengan</w:t>
      </w:r>
      <w:proofErr w:type="spellEnd"/>
      <w:r w:rsidR="0079211B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adanya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inovasi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Teman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Acil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yaitu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dengan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memberikan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fasilitas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sarana</w:t>
      </w:r>
      <w:proofErr w:type="spellEnd"/>
      <w:proofErr w:type="gram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bermain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kepada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anak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,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hal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ini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>selaras</w:t>
      </w:r>
      <w:proofErr w:type="spellEnd"/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>dengan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Tujuan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Pembangunan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Berkelanjutan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  </w:t>
      </w:r>
      <w:proofErr w:type="spellStart"/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>diantaranya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“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Keluarga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Sehat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Sejahtera “ </w:t>
      </w:r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serta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969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menunjang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“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Pendidikan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>Berkualitas</w:t>
      </w:r>
      <w:proofErr w:type="spellEnd"/>
      <w:r w:rsidR="00824A1D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“</w:t>
      </w:r>
      <w:r w:rsidR="008F034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CE1775">
        <w:rPr>
          <w:rFonts w:ascii="Arial" w:hAnsi="Arial" w:cs="Arial"/>
          <w:sz w:val="24"/>
          <w:szCs w:val="24"/>
          <w:shd w:val="clear" w:color="auto" w:fill="FFFFFF"/>
          <w:lang w:val="en-GB"/>
        </w:rPr>
        <w:t>sebagaimana</w:t>
      </w:r>
      <w:proofErr w:type="spellEnd"/>
      <w:r w:rsidR="00CE177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GB"/>
        </w:rPr>
        <w:t>tercantum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CE1775">
        <w:rPr>
          <w:rFonts w:ascii="Arial" w:hAnsi="Arial" w:cs="Arial"/>
          <w:sz w:val="24"/>
          <w:szCs w:val="24"/>
          <w:shd w:val="clear" w:color="auto" w:fill="FFFFFF"/>
          <w:lang w:val="en-GB"/>
        </w:rPr>
        <w:t>dalam</w:t>
      </w:r>
      <w:proofErr w:type="spellEnd"/>
      <w:r w:rsidR="00CE177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17</w:t>
      </w:r>
      <w:r w:rsidR="007444A9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F3260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181895">
        <w:rPr>
          <w:rFonts w:ascii="Arial" w:hAnsi="Arial" w:cs="Arial"/>
          <w:sz w:val="24"/>
          <w:szCs w:val="24"/>
          <w:shd w:val="clear" w:color="auto" w:fill="FFFFFF"/>
          <w:lang w:val="en-GB"/>
        </w:rPr>
        <w:t>TPB</w:t>
      </w:r>
      <w:r w:rsidR="00CE177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r w:rsidR="008F034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</w:t>
      </w:r>
      <w:r w:rsidR="00C31157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17783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  </w:t>
      </w:r>
      <w:r w:rsidR="004E0BEC" w:rsidRPr="004E0BEC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</w:p>
    <w:p w:rsidR="0037347D" w:rsidRDefault="0037347D" w:rsidP="000631BC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</w:pPr>
    </w:p>
    <w:p w:rsidR="00825BE1" w:rsidRPr="00825BE1" w:rsidRDefault="00FB0148" w:rsidP="00EB69F8">
      <w:pPr>
        <w:pStyle w:val="ListParagraph"/>
        <w:numPr>
          <w:ilvl w:val="0"/>
          <w:numId w:val="14"/>
        </w:numPr>
        <w:spacing w:after="0" w:line="360" w:lineRule="auto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25BE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 xml:space="preserve">ADAPTABILITAS </w:t>
      </w:r>
    </w:p>
    <w:p w:rsidR="00CE1775" w:rsidRDefault="000631BC" w:rsidP="000631B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       </w:t>
      </w:r>
      <w:proofErr w:type="gramStart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>I</w:t>
      </w:r>
      <w:r w:rsidR="00825BE1" w:rsidRPr="00825BE1">
        <w:rPr>
          <w:rFonts w:ascii="Arial" w:hAnsi="Arial" w:cs="Arial"/>
          <w:sz w:val="24"/>
          <w:szCs w:val="24"/>
          <w:shd w:val="clear" w:color="auto" w:fill="FFFFFF"/>
        </w:rPr>
        <w:t xml:space="preserve">novasi </w:t>
      </w:r>
      <w:r w:rsidR="00177831">
        <w:rPr>
          <w:rFonts w:ascii="Arial" w:hAnsi="Arial" w:cs="Arial"/>
          <w:sz w:val="24"/>
          <w:szCs w:val="24"/>
          <w:shd w:val="clear" w:color="auto" w:fill="FFFFFF"/>
          <w:lang w:val="en-US"/>
        </w:rPr>
        <w:t>:</w:t>
      </w:r>
      <w:proofErr w:type="gramEnd"/>
      <w:r w:rsidR="00177831">
        <w:rPr>
          <w:rFonts w:ascii="Arial" w:hAnsi="Arial" w:cs="Arial"/>
          <w:sz w:val="24"/>
          <w:szCs w:val="24"/>
          <w:shd w:val="clear" w:color="auto" w:fill="FFFFFF"/>
          <w:lang w:val="en-US"/>
        </w:rPr>
        <w:t>:</w:t>
      </w:r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”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Te</w:t>
      </w:r>
      <w:r w:rsidR="00177831">
        <w:rPr>
          <w:rFonts w:ascii="Arial" w:hAnsi="Arial" w:cs="Arial"/>
          <w:sz w:val="24"/>
          <w:szCs w:val="24"/>
          <w:shd w:val="clear" w:color="auto" w:fill="FFFFFF"/>
          <w:lang w:val="en-US"/>
        </w:rPr>
        <w:t>man</w:t>
      </w:r>
      <w:proofErr w:type="spellEnd"/>
      <w:r w:rsidR="0017783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77831">
        <w:rPr>
          <w:rFonts w:ascii="Arial" w:hAnsi="Arial" w:cs="Arial"/>
          <w:sz w:val="24"/>
          <w:szCs w:val="24"/>
          <w:shd w:val="clear" w:color="auto" w:fill="FFFFFF"/>
          <w:lang w:val="en-US"/>
        </w:rPr>
        <w:t>Acil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“</w:t>
      </w:r>
      <w:r w:rsidR="00825BE1" w:rsidRPr="00825B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(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Teman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Bermain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Kecil ) </w:t>
      </w:r>
      <w:proofErr w:type="spellStart"/>
      <w:r w:rsidR="00825BE1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dengan</w:t>
      </w:r>
      <w:proofErr w:type="spellEnd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5BE1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mudah</w:t>
      </w:r>
      <w:proofErr w:type="spellEnd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sz w:val="24"/>
          <w:szCs w:val="24"/>
          <w:shd w:val="clear" w:color="auto" w:fill="FFFFFF"/>
          <w:lang w:val="en-US"/>
        </w:rPr>
        <w:t>dapat</w:t>
      </w:r>
      <w:proofErr w:type="spellEnd"/>
      <w:r w:rsidR="0029693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931">
        <w:rPr>
          <w:rFonts w:ascii="Arial" w:hAnsi="Arial" w:cs="Arial"/>
          <w:sz w:val="24"/>
          <w:szCs w:val="24"/>
          <w:shd w:val="clear" w:color="auto" w:fill="FFFFFF"/>
          <w:lang w:val="en-US"/>
        </w:rPr>
        <w:t>dipin</w:t>
      </w:r>
      <w:proofErr w:type="spellEnd"/>
      <w:r w:rsidR="00825BE1" w:rsidRPr="00825BE1">
        <w:rPr>
          <w:rFonts w:ascii="Arial" w:hAnsi="Arial" w:cs="Arial"/>
          <w:sz w:val="24"/>
          <w:szCs w:val="24"/>
          <w:shd w:val="clear" w:color="auto" w:fill="FFFFFF"/>
        </w:rPr>
        <w:t xml:space="preserve">dahkan, ditransfer, dan diadaptasi di </w:t>
      </w:r>
      <w:proofErr w:type="spellStart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>tempat</w:t>
      </w:r>
      <w:proofErr w:type="spellEnd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lain </w:t>
      </w:r>
      <w:proofErr w:type="spellStart"/>
      <w:r w:rsidR="00FB47AB">
        <w:rPr>
          <w:rFonts w:ascii="Arial" w:hAnsi="Arial" w:cs="Arial"/>
          <w:sz w:val="24"/>
          <w:szCs w:val="24"/>
          <w:shd w:val="clear" w:color="auto" w:fill="FFFFFF"/>
          <w:lang w:val="en-US"/>
        </w:rPr>
        <w:t>d</w:t>
      </w:r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alam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rangka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men</w:t>
      </w:r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u</w:t>
      </w:r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njang</w:t>
      </w:r>
      <w:proofErr w:type="spellEnd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A57FA">
        <w:rPr>
          <w:rFonts w:ascii="Arial" w:hAnsi="Arial" w:cs="Arial"/>
          <w:sz w:val="24"/>
          <w:szCs w:val="24"/>
          <w:shd w:val="clear" w:color="auto" w:fill="FFFFFF"/>
          <w:lang w:val="en-US"/>
        </w:rPr>
        <w:t>pelayanan</w:t>
      </w:r>
      <w:proofErr w:type="spellEnd"/>
    </w:p>
    <w:p w:rsidR="00825BE1" w:rsidRPr="00825BE1" w:rsidRDefault="00987590" w:rsidP="000631BC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181895" w:rsidRDefault="00181895" w:rsidP="00C6256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181895" w:rsidRDefault="00181895" w:rsidP="00C6256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181895" w:rsidRDefault="00181895" w:rsidP="00C6256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C6256F" w:rsidRPr="00CE1775" w:rsidRDefault="00CE1775" w:rsidP="00C6256F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lastRenderedPageBreak/>
        <w:t xml:space="preserve">  </w:t>
      </w:r>
    </w:p>
    <w:p w:rsidR="007432EB" w:rsidRPr="00825BE1" w:rsidRDefault="009745F8" w:rsidP="00EB69F8">
      <w:pPr>
        <w:pStyle w:val="ListParagraph"/>
        <w:numPr>
          <w:ilvl w:val="0"/>
          <w:numId w:val="14"/>
        </w:numPr>
        <w:spacing w:after="0" w:line="360" w:lineRule="auto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25BE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 xml:space="preserve">KEBERLANJUTAN </w:t>
      </w:r>
    </w:p>
    <w:p w:rsidR="00DF6171" w:rsidRDefault="000631BC" w:rsidP="000631B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       </w:t>
      </w:r>
      <w:proofErr w:type="spellStart"/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Sumber</w:t>
      </w:r>
      <w:proofErr w:type="spellEnd"/>
      <w:r w:rsidR="0098759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daya</w:t>
      </w:r>
      <w:proofErr w:type="spellEnd"/>
      <w:r w:rsidR="0098759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E92EC3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yang </w:t>
      </w:r>
      <w:proofErr w:type="spellStart"/>
      <w:proofErr w:type="gramStart"/>
      <w:r w:rsidR="00E92EC3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terlibat</w:t>
      </w:r>
      <w:proofErr w:type="spellEnd"/>
      <w:r w:rsidR="0098759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dalam</w:t>
      </w:r>
      <w:proofErr w:type="spellEnd"/>
      <w:proofErr w:type="gramEnd"/>
      <w:r w:rsidR="0098759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pelaksanaan</w:t>
      </w:r>
      <w:proofErr w:type="spellEnd"/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TEMAN ACIL</w:t>
      </w:r>
      <w:r w:rsidR="0098759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811F6A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92EC3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adalah</w:t>
      </w:r>
      <w:proofErr w:type="spellEnd"/>
      <w:r w:rsidR="00E92EC3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Kecamatan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Pungging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sebagai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penggerak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pelaksanaan</w:t>
      </w:r>
      <w:proofErr w:type="spellEnd"/>
      <w:r w:rsidR="00825BE1" w:rsidRPr="00825BE1">
        <w:rPr>
          <w:rFonts w:ascii="Arial" w:hAnsi="Arial" w:cs="Arial"/>
          <w:sz w:val="24"/>
          <w:szCs w:val="24"/>
          <w:shd w:val="clear" w:color="auto" w:fill="FFFFFF"/>
        </w:rPr>
        <w:t xml:space="preserve"> inovasi </w:t>
      </w:r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“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Teman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Acil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“ </w:t>
      </w:r>
      <w:r w:rsidR="00DC6FB4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25BE1" w:rsidRPr="00825BE1">
        <w:rPr>
          <w:rFonts w:ascii="Arial" w:hAnsi="Arial" w:cs="Arial"/>
          <w:sz w:val="24"/>
          <w:szCs w:val="24"/>
          <w:shd w:val="clear" w:color="auto" w:fill="FFFFFF"/>
          <w:lang w:val="en-US"/>
        </w:rPr>
        <w:t>me</w:t>
      </w:r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>mberikan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sarana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memfasilitasi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keberadaan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tempat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bermain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>Inovasi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181895">
        <w:rPr>
          <w:rFonts w:ascii="Arial" w:hAnsi="Arial" w:cs="Arial"/>
          <w:sz w:val="24"/>
          <w:szCs w:val="24"/>
          <w:shd w:val="clear" w:color="auto" w:fill="FFFFFF"/>
          <w:lang w:val="en-GB"/>
        </w:rPr>
        <w:t>Teman</w:t>
      </w:r>
      <w:proofErr w:type="spellEnd"/>
      <w:r w:rsidR="0018189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Acil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5BE1" w:rsidRPr="00BD579A">
        <w:rPr>
          <w:rFonts w:ascii="Arial" w:hAnsi="Arial" w:cs="Arial"/>
          <w:sz w:val="24"/>
          <w:szCs w:val="24"/>
          <w:shd w:val="clear" w:color="auto" w:fill="FFFFFF"/>
          <w:lang w:val="en-GB"/>
        </w:rPr>
        <w:t>telah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25BE1" w:rsidRPr="00BD579A">
        <w:rPr>
          <w:rFonts w:ascii="Arial" w:hAnsi="Arial" w:cs="Arial"/>
          <w:sz w:val="24"/>
          <w:szCs w:val="24"/>
          <w:shd w:val="clear" w:color="auto" w:fill="FFFFFF"/>
          <w:lang w:val="en-GB"/>
        </w:rPr>
        <w:t>berlangsung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>mulai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Akhir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>Tahun</w:t>
      </w:r>
      <w:proofErr w:type="spellEnd"/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202</w:t>
      </w:r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2</w:t>
      </w:r>
      <w:r w:rsidR="00154CC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tepatnya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Bulan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Nopember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2022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dan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sampai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saat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ini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masih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terawatt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dengan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baik</w:t>
      </w:r>
      <w:proofErr w:type="spellEnd"/>
      <w:r w:rsidR="006F36B3">
        <w:rPr>
          <w:rFonts w:ascii="Arial" w:hAnsi="Arial" w:cs="Arial"/>
          <w:sz w:val="24"/>
          <w:szCs w:val="24"/>
          <w:shd w:val="clear" w:color="auto" w:fill="FFFFFF"/>
          <w:lang w:val="en-GB"/>
        </w:rPr>
        <w:t>.</w:t>
      </w:r>
      <w:r w:rsidR="00154CCA">
        <w:rPr>
          <w:rFonts w:ascii="Arial" w:hAnsi="Arial" w:cs="Arial"/>
          <w:sz w:val="24"/>
          <w:szCs w:val="24"/>
          <w:shd w:val="clear" w:color="auto" w:fill="FFFFFF"/>
          <w:lang w:val="en-GB"/>
        </w:rPr>
        <w:t>.</w:t>
      </w:r>
      <w:r w:rsidR="00DF617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154CC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</w:p>
    <w:p w:rsidR="00154CCA" w:rsidRDefault="00154CCA" w:rsidP="00DF617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985F51" w:rsidRPr="00154CCA" w:rsidRDefault="00154CCA" w:rsidP="00154CC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7.</w:t>
      </w:r>
      <w:r w:rsidR="00401224" w:rsidRPr="00154CCA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KOLABORASI</w:t>
      </w:r>
      <w:proofErr w:type="gramEnd"/>
      <w:r w:rsidR="00401224" w:rsidRPr="00154CCA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 xml:space="preserve"> PEMANGKU KEPENTINGAN </w:t>
      </w:r>
    </w:p>
    <w:p w:rsidR="00401224" w:rsidRDefault="000631BC" w:rsidP="005B5CB5">
      <w:pPr>
        <w:spacing w:after="0" w:line="360" w:lineRule="auto"/>
        <w:ind w:left="4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        </w:t>
      </w:r>
      <w:proofErr w:type="spellStart"/>
      <w:r w:rsidR="00154CCA">
        <w:rPr>
          <w:rFonts w:ascii="Arial" w:hAnsi="Arial" w:cs="Arial"/>
          <w:sz w:val="24"/>
          <w:szCs w:val="24"/>
          <w:shd w:val="clear" w:color="auto" w:fill="FFFFFF"/>
          <w:lang w:val="en-US"/>
        </w:rPr>
        <w:t>Inovasi</w:t>
      </w:r>
      <w:proofErr w:type="spellEnd"/>
      <w:r w:rsidR="00154CC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154CC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“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>Teman</w:t>
      </w:r>
      <w:proofErr w:type="spellEnd"/>
      <w:proofErr w:type="gramEnd"/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F36B3">
        <w:rPr>
          <w:rFonts w:ascii="Arial" w:hAnsi="Arial" w:cs="Arial"/>
          <w:sz w:val="24"/>
          <w:szCs w:val="24"/>
          <w:shd w:val="clear" w:color="auto" w:fill="FFFFFF"/>
          <w:lang w:val="en-US"/>
        </w:rPr>
        <w:t>Acil</w:t>
      </w:r>
      <w:proofErr w:type="spellEnd"/>
      <w:r w:rsidR="00154CC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“ </w:t>
      </w:r>
      <w:proofErr w:type="spellStart"/>
      <w:r w:rsidR="00985F51" w:rsidRPr="00C82321">
        <w:rPr>
          <w:rFonts w:ascii="Arial" w:hAnsi="Arial" w:cs="Arial"/>
          <w:sz w:val="24"/>
          <w:szCs w:val="24"/>
          <w:shd w:val="clear" w:color="auto" w:fill="FFFFFF"/>
          <w:lang w:val="en-US"/>
        </w:rPr>
        <w:t>dilaksanakan</w:t>
      </w:r>
      <w:proofErr w:type="spellEnd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>Kecamatan</w:t>
      </w:r>
      <w:proofErr w:type="spellEnd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>Pungging</w:t>
      </w:r>
      <w:proofErr w:type="spellEnd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>didukung</w:t>
      </w:r>
      <w:proofErr w:type="spellEnd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>oleh</w:t>
      </w:r>
      <w:proofErr w:type="spellEnd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>Di</w:t>
      </w:r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nas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Kependudukan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dan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Pencatatan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Sipil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Kabupaten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Mojokerto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Karen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Tempat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Bermain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merupakan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bagian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dari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Pelayanan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diantaranya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pelayanan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kependudukan</w:t>
      </w:r>
      <w:proofErr w:type="spellEnd"/>
      <w:r w:rsidR="007445E7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 w:rsidR="003E77B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</w:p>
    <w:p w:rsidR="00E31A4D" w:rsidRPr="00401224" w:rsidRDefault="00E31A4D" w:rsidP="0040122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3B178E" w:rsidRDefault="003B178E">
      <w:p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br w:type="page"/>
      </w:r>
    </w:p>
    <w:p w:rsidR="009115C2" w:rsidRPr="00EC34C2" w:rsidRDefault="009115C2" w:rsidP="003B178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C34C2">
        <w:rPr>
          <w:rFonts w:ascii="Arial" w:hAnsi="Arial" w:cs="Arial"/>
          <w:sz w:val="24"/>
          <w:szCs w:val="24"/>
          <w:lang w:val="en-US"/>
        </w:rPr>
        <w:lastRenderedPageBreak/>
        <w:t>Lampiran</w:t>
      </w:r>
      <w:proofErr w:type="spellEnd"/>
    </w:p>
    <w:p w:rsidR="009115C2" w:rsidRPr="00EC34C2" w:rsidRDefault="009115C2" w:rsidP="007B562B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C34C2">
        <w:rPr>
          <w:rFonts w:ascii="Arial" w:hAnsi="Arial" w:cs="Arial"/>
          <w:sz w:val="24"/>
          <w:szCs w:val="24"/>
          <w:lang w:val="en-US"/>
        </w:rPr>
        <w:t>Foto-foto</w:t>
      </w:r>
      <w:proofErr w:type="spellEnd"/>
      <w:r w:rsidR="005B5CB5" w:rsidRPr="00EC34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</w:p>
    <w:p w:rsidR="009115C2" w:rsidRPr="00B912FF" w:rsidRDefault="009115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9115C2" w:rsidRDefault="001D0FA1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pt;height:185.5pt">
            <v:imagedata r:id="rId9" o:title="WhatsApp Image 2023-01-23 at 16.11"/>
          </v:shape>
        </w:pict>
      </w:r>
    </w:p>
    <w:p w:rsidR="007445E7" w:rsidRPr="00EC34C2" w:rsidRDefault="00A96295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 xml:space="preserve">                   </w:t>
      </w:r>
      <w:proofErr w:type="spellStart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Sarana</w:t>
      </w:r>
      <w:proofErr w:type="spellEnd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Tempat</w:t>
      </w:r>
      <w:proofErr w:type="spellEnd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Bermain</w:t>
      </w:r>
      <w:proofErr w:type="spellEnd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45E7"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( TEMAN</w:t>
      </w:r>
      <w:proofErr w:type="gram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ACIL )</w:t>
      </w: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7445E7" w:rsidRDefault="001D0FA1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pict>
          <v:shape id="_x0000_i1026" type="#_x0000_t75" style="width:371pt;height:210pt">
            <v:imagedata r:id="rId10" o:title="WhatsApp Image 2023-03-22 at 14.30"/>
          </v:shape>
        </w:pict>
      </w:r>
    </w:p>
    <w:p w:rsidR="00A96295" w:rsidRDefault="00A96295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Bupati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Mojokerto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berinteraksi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dengan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/(</w:t>
      </w:r>
      <w:proofErr w:type="spellStart"/>
      <w:proofErr w:type="gram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pengguna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layanan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}</w:t>
      </w:r>
    </w:p>
    <w:p w:rsidR="00EC34C2" w:rsidRPr="00EC34C2" w:rsidRDefault="00EC34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A96295" w:rsidRDefault="001D0FA1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pict>
          <v:shape id="_x0000_i1027" type="#_x0000_t75" style="width:371pt;height:192.5pt">
            <v:imagedata r:id="rId11" o:title="WhatsApp Image 2023-03-22 at 14.21"/>
          </v:shape>
        </w:pict>
      </w:r>
      <w:r w:rsidR="00EC34C2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 xml:space="preserve"> </w:t>
      </w:r>
    </w:p>
    <w:p w:rsidR="00EC34C2" w:rsidRPr="00EC34C2" w:rsidRDefault="00EC34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 xml:space="preserve">                 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anak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memanfaatkan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sarana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>bermain</w:t>
      </w:r>
      <w:proofErr w:type="spellEnd"/>
      <w:r w:rsidRPr="00EC34C2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7445E7" w:rsidRDefault="007445E7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</w:p>
    <w:p w:rsidR="009115C2" w:rsidRPr="00064F2C" w:rsidRDefault="00064F2C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</w:pPr>
      <w:r w:rsidRPr="00064F2C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  </w:t>
      </w:r>
    </w:p>
    <w:p w:rsidR="009115C2" w:rsidRPr="00B912FF" w:rsidRDefault="009115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9115C2" w:rsidRPr="00B912FF" w:rsidRDefault="009115C2" w:rsidP="009115C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sectPr w:rsidR="009115C2" w:rsidRPr="00B912FF" w:rsidSect="00811F6A">
      <w:footerReference w:type="default" r:id="rId12"/>
      <w:pgSz w:w="12242" w:h="18711" w:code="132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6A" w:rsidRDefault="00833B6A" w:rsidP="00811F6A">
      <w:pPr>
        <w:spacing w:after="0" w:line="240" w:lineRule="auto"/>
      </w:pPr>
      <w:r>
        <w:separator/>
      </w:r>
    </w:p>
  </w:endnote>
  <w:endnote w:type="continuationSeparator" w:id="0">
    <w:p w:rsidR="00833B6A" w:rsidRDefault="00833B6A" w:rsidP="0081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845791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4"/>
        <w:szCs w:val="24"/>
      </w:rPr>
    </w:sdtEndPr>
    <w:sdtContent>
      <w:p w:rsidR="00112BF8" w:rsidRPr="00811F6A" w:rsidRDefault="001A2696">
        <w:pPr>
          <w:pStyle w:val="Footer"/>
          <w:jc w:val="right"/>
          <w:rPr>
            <w:rFonts w:asciiTheme="minorBidi" w:hAnsiTheme="minorBidi"/>
            <w:sz w:val="24"/>
            <w:szCs w:val="24"/>
          </w:rPr>
        </w:pPr>
        <w:r w:rsidRPr="00811F6A">
          <w:rPr>
            <w:rFonts w:asciiTheme="minorBidi" w:hAnsiTheme="minorBidi"/>
            <w:sz w:val="24"/>
            <w:szCs w:val="24"/>
          </w:rPr>
          <w:fldChar w:fldCharType="begin"/>
        </w:r>
        <w:r w:rsidR="00112BF8" w:rsidRPr="00811F6A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811F6A">
          <w:rPr>
            <w:rFonts w:asciiTheme="minorBidi" w:hAnsiTheme="minorBidi"/>
            <w:sz w:val="24"/>
            <w:szCs w:val="24"/>
          </w:rPr>
          <w:fldChar w:fldCharType="separate"/>
        </w:r>
        <w:r w:rsidR="00A70417">
          <w:rPr>
            <w:rFonts w:asciiTheme="minorBidi" w:hAnsiTheme="minorBidi"/>
            <w:noProof/>
            <w:sz w:val="24"/>
            <w:szCs w:val="24"/>
          </w:rPr>
          <w:t>1</w:t>
        </w:r>
        <w:r w:rsidRPr="00811F6A">
          <w:rPr>
            <w:rFonts w:asciiTheme="minorBidi" w:hAnsiTheme="minorBidi"/>
            <w:noProof/>
            <w:sz w:val="24"/>
            <w:szCs w:val="24"/>
          </w:rPr>
          <w:fldChar w:fldCharType="end"/>
        </w:r>
      </w:p>
    </w:sdtContent>
  </w:sdt>
  <w:p w:rsidR="00112BF8" w:rsidRDefault="00112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6A" w:rsidRDefault="00833B6A" w:rsidP="00811F6A">
      <w:pPr>
        <w:spacing w:after="0" w:line="240" w:lineRule="auto"/>
      </w:pPr>
      <w:r>
        <w:separator/>
      </w:r>
    </w:p>
  </w:footnote>
  <w:footnote w:type="continuationSeparator" w:id="0">
    <w:p w:rsidR="00833B6A" w:rsidRDefault="00833B6A" w:rsidP="0081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F09"/>
    <w:multiLevelType w:val="hybridMultilevel"/>
    <w:tmpl w:val="9AC87B28"/>
    <w:lvl w:ilvl="0" w:tplc="AA201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6C20"/>
    <w:multiLevelType w:val="hybridMultilevel"/>
    <w:tmpl w:val="7D00FE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B30"/>
    <w:multiLevelType w:val="hybridMultilevel"/>
    <w:tmpl w:val="937C70CA"/>
    <w:lvl w:ilvl="0" w:tplc="8B06DF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63CA0"/>
    <w:multiLevelType w:val="hybridMultilevel"/>
    <w:tmpl w:val="1EE0E50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38F66F0"/>
    <w:multiLevelType w:val="hybridMultilevel"/>
    <w:tmpl w:val="3D400E3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FE942A7"/>
    <w:multiLevelType w:val="hybridMultilevel"/>
    <w:tmpl w:val="5C06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57E5"/>
    <w:multiLevelType w:val="hybridMultilevel"/>
    <w:tmpl w:val="659ED75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9372C"/>
    <w:multiLevelType w:val="hybridMultilevel"/>
    <w:tmpl w:val="7D9C3E4C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58616A"/>
    <w:multiLevelType w:val="hybridMultilevel"/>
    <w:tmpl w:val="8A0447AE"/>
    <w:lvl w:ilvl="0" w:tplc="301E5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10F12"/>
    <w:multiLevelType w:val="hybridMultilevel"/>
    <w:tmpl w:val="35460610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4E567A"/>
    <w:multiLevelType w:val="hybridMultilevel"/>
    <w:tmpl w:val="B14C65DC"/>
    <w:lvl w:ilvl="0" w:tplc="0DAA84D8">
      <w:start w:val="1"/>
      <w:numFmt w:val="decimal"/>
      <w:lvlText w:val="%1."/>
      <w:lvlJc w:val="left"/>
      <w:pPr>
        <w:ind w:left="2214" w:hanging="360"/>
      </w:pPr>
      <w:rPr>
        <w:rFonts w:hint="default"/>
        <w:lang w:val="en-US"/>
      </w:rPr>
    </w:lvl>
    <w:lvl w:ilvl="1" w:tplc="0421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5ECC1223"/>
    <w:multiLevelType w:val="hybridMultilevel"/>
    <w:tmpl w:val="250804D6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67BC579C"/>
    <w:multiLevelType w:val="hybridMultilevel"/>
    <w:tmpl w:val="62026C4E"/>
    <w:lvl w:ilvl="0" w:tplc="90720F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6BE338FB"/>
    <w:multiLevelType w:val="multilevel"/>
    <w:tmpl w:val="61D2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F0BA4"/>
    <w:multiLevelType w:val="hybridMultilevel"/>
    <w:tmpl w:val="AEDCD3D0"/>
    <w:lvl w:ilvl="0" w:tplc="90720F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5A0A94"/>
    <w:multiLevelType w:val="hybridMultilevel"/>
    <w:tmpl w:val="0BECB7E6"/>
    <w:lvl w:ilvl="0" w:tplc="8B222A5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C9"/>
    <w:rsid w:val="00000CFA"/>
    <w:rsid w:val="00014964"/>
    <w:rsid w:val="00017BE8"/>
    <w:rsid w:val="00017E0D"/>
    <w:rsid w:val="00020C1E"/>
    <w:rsid w:val="000213A7"/>
    <w:rsid w:val="000370CA"/>
    <w:rsid w:val="00040DA6"/>
    <w:rsid w:val="000473A8"/>
    <w:rsid w:val="00057D53"/>
    <w:rsid w:val="00060029"/>
    <w:rsid w:val="0006209C"/>
    <w:rsid w:val="000631BC"/>
    <w:rsid w:val="00064F2C"/>
    <w:rsid w:val="000708E1"/>
    <w:rsid w:val="00076CC9"/>
    <w:rsid w:val="00086EC5"/>
    <w:rsid w:val="00092EF7"/>
    <w:rsid w:val="00097C44"/>
    <w:rsid w:val="000A1B09"/>
    <w:rsid w:val="000A25B4"/>
    <w:rsid w:val="000C2B90"/>
    <w:rsid w:val="000C72C4"/>
    <w:rsid w:val="000D0A33"/>
    <w:rsid w:val="000D138F"/>
    <w:rsid w:val="000D728C"/>
    <w:rsid w:val="000F52B5"/>
    <w:rsid w:val="001079F6"/>
    <w:rsid w:val="001120C0"/>
    <w:rsid w:val="00112BF8"/>
    <w:rsid w:val="00121A71"/>
    <w:rsid w:val="00133CCA"/>
    <w:rsid w:val="00137BC4"/>
    <w:rsid w:val="0015423A"/>
    <w:rsid w:val="00154CCA"/>
    <w:rsid w:val="00161650"/>
    <w:rsid w:val="00163FB9"/>
    <w:rsid w:val="001708E4"/>
    <w:rsid w:val="00177831"/>
    <w:rsid w:val="00180CCB"/>
    <w:rsid w:val="00181874"/>
    <w:rsid w:val="00181895"/>
    <w:rsid w:val="00181DD7"/>
    <w:rsid w:val="00181ED9"/>
    <w:rsid w:val="001908F1"/>
    <w:rsid w:val="001A2696"/>
    <w:rsid w:val="001A34B2"/>
    <w:rsid w:val="001B3B00"/>
    <w:rsid w:val="001C1B74"/>
    <w:rsid w:val="001C5076"/>
    <w:rsid w:val="001C7B7A"/>
    <w:rsid w:val="001D0FA1"/>
    <w:rsid w:val="001D76EA"/>
    <w:rsid w:val="001E11A9"/>
    <w:rsid w:val="001E2329"/>
    <w:rsid w:val="001E2AA5"/>
    <w:rsid w:val="001E6FB1"/>
    <w:rsid w:val="001F15D4"/>
    <w:rsid w:val="001F2E89"/>
    <w:rsid w:val="001F7419"/>
    <w:rsid w:val="00205EE0"/>
    <w:rsid w:val="002256BC"/>
    <w:rsid w:val="00236AF6"/>
    <w:rsid w:val="002507F5"/>
    <w:rsid w:val="00257337"/>
    <w:rsid w:val="00260E5A"/>
    <w:rsid w:val="002640B2"/>
    <w:rsid w:val="00264293"/>
    <w:rsid w:val="0026433A"/>
    <w:rsid w:val="002719AF"/>
    <w:rsid w:val="00274507"/>
    <w:rsid w:val="00296931"/>
    <w:rsid w:val="002A7DEE"/>
    <w:rsid w:val="002A7EC2"/>
    <w:rsid w:val="002B72BE"/>
    <w:rsid w:val="002E07CE"/>
    <w:rsid w:val="002F06AD"/>
    <w:rsid w:val="002F09DB"/>
    <w:rsid w:val="002F7FE6"/>
    <w:rsid w:val="00301F8F"/>
    <w:rsid w:val="00303808"/>
    <w:rsid w:val="00312FEE"/>
    <w:rsid w:val="00313055"/>
    <w:rsid w:val="003165EE"/>
    <w:rsid w:val="00326EB9"/>
    <w:rsid w:val="003311FA"/>
    <w:rsid w:val="0035376A"/>
    <w:rsid w:val="003700D6"/>
    <w:rsid w:val="003721D5"/>
    <w:rsid w:val="0037347D"/>
    <w:rsid w:val="00385D2D"/>
    <w:rsid w:val="00390A81"/>
    <w:rsid w:val="0039383E"/>
    <w:rsid w:val="00396D76"/>
    <w:rsid w:val="003A010E"/>
    <w:rsid w:val="003A17F5"/>
    <w:rsid w:val="003B1560"/>
    <w:rsid w:val="003B178E"/>
    <w:rsid w:val="003B42C4"/>
    <w:rsid w:val="003C5442"/>
    <w:rsid w:val="003C7637"/>
    <w:rsid w:val="003D630F"/>
    <w:rsid w:val="003D64E4"/>
    <w:rsid w:val="003D7A86"/>
    <w:rsid w:val="003E59F1"/>
    <w:rsid w:val="003E6513"/>
    <w:rsid w:val="003E77BA"/>
    <w:rsid w:val="003F27CB"/>
    <w:rsid w:val="00401224"/>
    <w:rsid w:val="00417BDC"/>
    <w:rsid w:val="00423A10"/>
    <w:rsid w:val="00426041"/>
    <w:rsid w:val="00442817"/>
    <w:rsid w:val="00451F11"/>
    <w:rsid w:val="00452CF0"/>
    <w:rsid w:val="004563D8"/>
    <w:rsid w:val="00456666"/>
    <w:rsid w:val="00495566"/>
    <w:rsid w:val="004A098F"/>
    <w:rsid w:val="004B663C"/>
    <w:rsid w:val="004C3652"/>
    <w:rsid w:val="004E0182"/>
    <w:rsid w:val="004E0BEC"/>
    <w:rsid w:val="004F21EA"/>
    <w:rsid w:val="00501EE8"/>
    <w:rsid w:val="00505808"/>
    <w:rsid w:val="005064FF"/>
    <w:rsid w:val="0051494C"/>
    <w:rsid w:val="00517B5B"/>
    <w:rsid w:val="005205A7"/>
    <w:rsid w:val="0052601C"/>
    <w:rsid w:val="0053160F"/>
    <w:rsid w:val="00532D6F"/>
    <w:rsid w:val="00533E51"/>
    <w:rsid w:val="00535D3B"/>
    <w:rsid w:val="00536137"/>
    <w:rsid w:val="0054005E"/>
    <w:rsid w:val="00541E4A"/>
    <w:rsid w:val="00542E06"/>
    <w:rsid w:val="00546335"/>
    <w:rsid w:val="00552178"/>
    <w:rsid w:val="00553B11"/>
    <w:rsid w:val="00570A29"/>
    <w:rsid w:val="00571C57"/>
    <w:rsid w:val="0057441D"/>
    <w:rsid w:val="00580D24"/>
    <w:rsid w:val="005824FE"/>
    <w:rsid w:val="00593CC4"/>
    <w:rsid w:val="005B5CB5"/>
    <w:rsid w:val="005C5132"/>
    <w:rsid w:val="005C53CE"/>
    <w:rsid w:val="005D0458"/>
    <w:rsid w:val="005D4EC2"/>
    <w:rsid w:val="005D73CC"/>
    <w:rsid w:val="005E6496"/>
    <w:rsid w:val="005F4A2A"/>
    <w:rsid w:val="0060043D"/>
    <w:rsid w:val="00604B09"/>
    <w:rsid w:val="00615CA3"/>
    <w:rsid w:val="006335A6"/>
    <w:rsid w:val="00646357"/>
    <w:rsid w:val="00646CA3"/>
    <w:rsid w:val="00673A7C"/>
    <w:rsid w:val="0067711B"/>
    <w:rsid w:val="00677C41"/>
    <w:rsid w:val="00681070"/>
    <w:rsid w:val="00682FC3"/>
    <w:rsid w:val="006A14A4"/>
    <w:rsid w:val="006B30C3"/>
    <w:rsid w:val="006B78AB"/>
    <w:rsid w:val="006C549B"/>
    <w:rsid w:val="006D18B0"/>
    <w:rsid w:val="006D3D4E"/>
    <w:rsid w:val="006D73B1"/>
    <w:rsid w:val="006F36B3"/>
    <w:rsid w:val="006F7465"/>
    <w:rsid w:val="00713232"/>
    <w:rsid w:val="007327D8"/>
    <w:rsid w:val="007432EB"/>
    <w:rsid w:val="007444A9"/>
    <w:rsid w:val="007445E7"/>
    <w:rsid w:val="0074676F"/>
    <w:rsid w:val="00746C41"/>
    <w:rsid w:val="00747992"/>
    <w:rsid w:val="00751314"/>
    <w:rsid w:val="00753E13"/>
    <w:rsid w:val="00753F7D"/>
    <w:rsid w:val="00755B56"/>
    <w:rsid w:val="0076175A"/>
    <w:rsid w:val="0076252A"/>
    <w:rsid w:val="00762B2F"/>
    <w:rsid w:val="00765A7B"/>
    <w:rsid w:val="007716A9"/>
    <w:rsid w:val="00771D75"/>
    <w:rsid w:val="007823A7"/>
    <w:rsid w:val="0078478E"/>
    <w:rsid w:val="00790B32"/>
    <w:rsid w:val="007910E2"/>
    <w:rsid w:val="0079211B"/>
    <w:rsid w:val="007921EB"/>
    <w:rsid w:val="007A57FA"/>
    <w:rsid w:val="007B562B"/>
    <w:rsid w:val="007C7F19"/>
    <w:rsid w:val="007D0BAB"/>
    <w:rsid w:val="007D0BD7"/>
    <w:rsid w:val="007D4015"/>
    <w:rsid w:val="007D7E7C"/>
    <w:rsid w:val="007F6367"/>
    <w:rsid w:val="007F669F"/>
    <w:rsid w:val="00800249"/>
    <w:rsid w:val="00800672"/>
    <w:rsid w:val="00805A8B"/>
    <w:rsid w:val="008104F2"/>
    <w:rsid w:val="00811F6A"/>
    <w:rsid w:val="00815C55"/>
    <w:rsid w:val="00822185"/>
    <w:rsid w:val="00824A1D"/>
    <w:rsid w:val="00825BE1"/>
    <w:rsid w:val="00827893"/>
    <w:rsid w:val="008318BE"/>
    <w:rsid w:val="00833795"/>
    <w:rsid w:val="00833B6A"/>
    <w:rsid w:val="00833D37"/>
    <w:rsid w:val="00840865"/>
    <w:rsid w:val="0085354D"/>
    <w:rsid w:val="00855213"/>
    <w:rsid w:val="00855EDE"/>
    <w:rsid w:val="00860ACA"/>
    <w:rsid w:val="00862055"/>
    <w:rsid w:val="00875752"/>
    <w:rsid w:val="008765FB"/>
    <w:rsid w:val="00884E0C"/>
    <w:rsid w:val="00891FBB"/>
    <w:rsid w:val="00893CA4"/>
    <w:rsid w:val="00895727"/>
    <w:rsid w:val="00896F86"/>
    <w:rsid w:val="008A2315"/>
    <w:rsid w:val="008A4B96"/>
    <w:rsid w:val="008A59A1"/>
    <w:rsid w:val="008B29FC"/>
    <w:rsid w:val="008B369E"/>
    <w:rsid w:val="008B3B9C"/>
    <w:rsid w:val="008C1E89"/>
    <w:rsid w:val="008D7474"/>
    <w:rsid w:val="008E772C"/>
    <w:rsid w:val="008F0348"/>
    <w:rsid w:val="008F4184"/>
    <w:rsid w:val="00903951"/>
    <w:rsid w:val="009115C2"/>
    <w:rsid w:val="009212F3"/>
    <w:rsid w:val="00940B0B"/>
    <w:rsid w:val="00942B83"/>
    <w:rsid w:val="0094458E"/>
    <w:rsid w:val="00950981"/>
    <w:rsid w:val="00955389"/>
    <w:rsid w:val="00966018"/>
    <w:rsid w:val="00966749"/>
    <w:rsid w:val="009745F8"/>
    <w:rsid w:val="009854D1"/>
    <w:rsid w:val="00985F51"/>
    <w:rsid w:val="00987590"/>
    <w:rsid w:val="00987C21"/>
    <w:rsid w:val="00994863"/>
    <w:rsid w:val="009A064B"/>
    <w:rsid w:val="009A7AEE"/>
    <w:rsid w:val="009C17AD"/>
    <w:rsid w:val="009E12B7"/>
    <w:rsid w:val="009F60CD"/>
    <w:rsid w:val="00A0248B"/>
    <w:rsid w:val="00A10AE7"/>
    <w:rsid w:val="00A13865"/>
    <w:rsid w:val="00A14B68"/>
    <w:rsid w:val="00A20453"/>
    <w:rsid w:val="00A2275A"/>
    <w:rsid w:val="00A304BC"/>
    <w:rsid w:val="00A46D05"/>
    <w:rsid w:val="00A5239F"/>
    <w:rsid w:val="00A5453C"/>
    <w:rsid w:val="00A552F3"/>
    <w:rsid w:val="00A57969"/>
    <w:rsid w:val="00A602CE"/>
    <w:rsid w:val="00A66874"/>
    <w:rsid w:val="00A67C96"/>
    <w:rsid w:val="00A70417"/>
    <w:rsid w:val="00A72A2F"/>
    <w:rsid w:val="00A8617C"/>
    <w:rsid w:val="00A92BF7"/>
    <w:rsid w:val="00A96295"/>
    <w:rsid w:val="00A96556"/>
    <w:rsid w:val="00AA5280"/>
    <w:rsid w:val="00AA62D0"/>
    <w:rsid w:val="00AA639B"/>
    <w:rsid w:val="00AB1917"/>
    <w:rsid w:val="00AB2B2F"/>
    <w:rsid w:val="00AC6C97"/>
    <w:rsid w:val="00AD1674"/>
    <w:rsid w:val="00AF796B"/>
    <w:rsid w:val="00B04A6E"/>
    <w:rsid w:val="00B07CAA"/>
    <w:rsid w:val="00B10436"/>
    <w:rsid w:val="00B20AF5"/>
    <w:rsid w:val="00B2318A"/>
    <w:rsid w:val="00B23C1A"/>
    <w:rsid w:val="00B32C8A"/>
    <w:rsid w:val="00B363AB"/>
    <w:rsid w:val="00B50243"/>
    <w:rsid w:val="00B528E5"/>
    <w:rsid w:val="00B55B81"/>
    <w:rsid w:val="00B70143"/>
    <w:rsid w:val="00B75563"/>
    <w:rsid w:val="00B774D9"/>
    <w:rsid w:val="00B836B6"/>
    <w:rsid w:val="00B912FF"/>
    <w:rsid w:val="00B918EC"/>
    <w:rsid w:val="00BB33BD"/>
    <w:rsid w:val="00BB58B9"/>
    <w:rsid w:val="00BB607A"/>
    <w:rsid w:val="00BB64A1"/>
    <w:rsid w:val="00BC3C0C"/>
    <w:rsid w:val="00BC565D"/>
    <w:rsid w:val="00BD17C7"/>
    <w:rsid w:val="00BD28AD"/>
    <w:rsid w:val="00BD2C34"/>
    <w:rsid w:val="00BD53CB"/>
    <w:rsid w:val="00BE7914"/>
    <w:rsid w:val="00BF3A18"/>
    <w:rsid w:val="00BF7AAE"/>
    <w:rsid w:val="00C0344E"/>
    <w:rsid w:val="00C14E59"/>
    <w:rsid w:val="00C17D2A"/>
    <w:rsid w:val="00C25D2E"/>
    <w:rsid w:val="00C31157"/>
    <w:rsid w:val="00C35719"/>
    <w:rsid w:val="00C36616"/>
    <w:rsid w:val="00C36ABA"/>
    <w:rsid w:val="00C40B6B"/>
    <w:rsid w:val="00C45AED"/>
    <w:rsid w:val="00C50462"/>
    <w:rsid w:val="00C54A75"/>
    <w:rsid w:val="00C55A33"/>
    <w:rsid w:val="00C5723E"/>
    <w:rsid w:val="00C6256F"/>
    <w:rsid w:val="00C67B63"/>
    <w:rsid w:val="00C82321"/>
    <w:rsid w:val="00C90B21"/>
    <w:rsid w:val="00C93F66"/>
    <w:rsid w:val="00C97F34"/>
    <w:rsid w:val="00CB02AD"/>
    <w:rsid w:val="00CD3805"/>
    <w:rsid w:val="00CD63DE"/>
    <w:rsid w:val="00CE11CF"/>
    <w:rsid w:val="00CE1329"/>
    <w:rsid w:val="00CE1775"/>
    <w:rsid w:val="00CF126C"/>
    <w:rsid w:val="00CF4556"/>
    <w:rsid w:val="00CF5036"/>
    <w:rsid w:val="00D06DE9"/>
    <w:rsid w:val="00D20DE5"/>
    <w:rsid w:val="00D21452"/>
    <w:rsid w:val="00D24A34"/>
    <w:rsid w:val="00D24A77"/>
    <w:rsid w:val="00D27CA4"/>
    <w:rsid w:val="00D307EB"/>
    <w:rsid w:val="00D31AB9"/>
    <w:rsid w:val="00D32C40"/>
    <w:rsid w:val="00D34DFA"/>
    <w:rsid w:val="00D47CA2"/>
    <w:rsid w:val="00D55A08"/>
    <w:rsid w:val="00D91673"/>
    <w:rsid w:val="00D92158"/>
    <w:rsid w:val="00DA43C8"/>
    <w:rsid w:val="00DB0C4D"/>
    <w:rsid w:val="00DB18C8"/>
    <w:rsid w:val="00DB5CD8"/>
    <w:rsid w:val="00DC6FB4"/>
    <w:rsid w:val="00DD1E78"/>
    <w:rsid w:val="00DD458C"/>
    <w:rsid w:val="00DD528E"/>
    <w:rsid w:val="00DD52BC"/>
    <w:rsid w:val="00DD61A1"/>
    <w:rsid w:val="00DD7C26"/>
    <w:rsid w:val="00DF6171"/>
    <w:rsid w:val="00E01CE3"/>
    <w:rsid w:val="00E05367"/>
    <w:rsid w:val="00E06CB5"/>
    <w:rsid w:val="00E31A3D"/>
    <w:rsid w:val="00E31A4D"/>
    <w:rsid w:val="00E33553"/>
    <w:rsid w:val="00E466D6"/>
    <w:rsid w:val="00E5665F"/>
    <w:rsid w:val="00E74258"/>
    <w:rsid w:val="00E76FF8"/>
    <w:rsid w:val="00E92EC3"/>
    <w:rsid w:val="00E94707"/>
    <w:rsid w:val="00E94978"/>
    <w:rsid w:val="00EA13B7"/>
    <w:rsid w:val="00EA4D50"/>
    <w:rsid w:val="00EB48DA"/>
    <w:rsid w:val="00EB4CDF"/>
    <w:rsid w:val="00EB69F8"/>
    <w:rsid w:val="00EB71F4"/>
    <w:rsid w:val="00EB7CAA"/>
    <w:rsid w:val="00EC34C2"/>
    <w:rsid w:val="00ED2028"/>
    <w:rsid w:val="00EE5A80"/>
    <w:rsid w:val="00EE6110"/>
    <w:rsid w:val="00EF3804"/>
    <w:rsid w:val="00EF49DF"/>
    <w:rsid w:val="00EF6B57"/>
    <w:rsid w:val="00F12F75"/>
    <w:rsid w:val="00F24C4F"/>
    <w:rsid w:val="00F32602"/>
    <w:rsid w:val="00F375B6"/>
    <w:rsid w:val="00F4569A"/>
    <w:rsid w:val="00F50681"/>
    <w:rsid w:val="00F5267A"/>
    <w:rsid w:val="00F53271"/>
    <w:rsid w:val="00F53F34"/>
    <w:rsid w:val="00F5574B"/>
    <w:rsid w:val="00F60CBE"/>
    <w:rsid w:val="00F674E8"/>
    <w:rsid w:val="00F72180"/>
    <w:rsid w:val="00F73708"/>
    <w:rsid w:val="00F8189B"/>
    <w:rsid w:val="00F95CD1"/>
    <w:rsid w:val="00FA7454"/>
    <w:rsid w:val="00FB0148"/>
    <w:rsid w:val="00FB44AA"/>
    <w:rsid w:val="00FB47AB"/>
    <w:rsid w:val="00FB728D"/>
    <w:rsid w:val="00FC23BB"/>
    <w:rsid w:val="00FD0D03"/>
    <w:rsid w:val="00FD5F09"/>
    <w:rsid w:val="00FF0AEE"/>
    <w:rsid w:val="00FF5AD4"/>
    <w:rsid w:val="00FF61A8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CC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F6A"/>
  </w:style>
  <w:style w:type="paragraph" w:styleId="Footer">
    <w:name w:val="footer"/>
    <w:basedOn w:val="Normal"/>
    <w:link w:val="FooterChar"/>
    <w:uiPriority w:val="99"/>
    <w:unhideWhenUsed/>
    <w:rsid w:val="00811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F6A"/>
  </w:style>
  <w:style w:type="table" w:styleId="TableGrid">
    <w:name w:val="Table Grid"/>
    <w:basedOn w:val="TableNormal"/>
    <w:uiPriority w:val="39"/>
    <w:rsid w:val="002F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EDB1-F2A8-41D9-82B2-0FDF424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</dc:creator>
  <cp:keywords/>
  <dc:description/>
  <cp:lastModifiedBy>XD</cp:lastModifiedBy>
  <cp:revision>268</cp:revision>
  <cp:lastPrinted>2023-04-06T06:35:00Z</cp:lastPrinted>
  <dcterms:created xsi:type="dcterms:W3CDTF">2022-04-07T22:23:00Z</dcterms:created>
  <dcterms:modified xsi:type="dcterms:W3CDTF">2023-04-06T06:41:00Z</dcterms:modified>
</cp:coreProperties>
</file>